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4B0504" w:rsidRDefault="004B0504" w:rsidP="004B05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504">
        <w:rPr>
          <w:rFonts w:ascii="Times New Roman" w:hAnsi="Times New Roman" w:cs="Times New Roman"/>
          <w:b/>
          <w:sz w:val="28"/>
          <w:szCs w:val="28"/>
        </w:rPr>
        <w:t>Учебная практика: ознакомительная практика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4B0504" w:rsidRPr="004B0504">
        <w:rPr>
          <w:rFonts w:ascii="Times New Roman" w:hAnsi="Times New Roman" w:cs="Times New Roman"/>
          <w:sz w:val="28"/>
          <w:szCs w:val="28"/>
        </w:rPr>
        <w:t>Учебная практика: ознакомительная практика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430DB4" w:rsidRDefault="00F2433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D60C3" w:rsidRDefault="002D3C2A" w:rsidP="006D60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6D60C3" w:rsidRPr="00927C43">
        <w:rPr>
          <w:rFonts w:ascii="Times New Roman" w:hAnsi="Times New Roman" w:cs="Times New Roman"/>
          <w:sz w:val="28"/>
          <w:szCs w:val="28"/>
        </w:rPr>
        <w:t>-</w:t>
      </w:r>
      <w:r w:rsidR="004B0504">
        <w:rPr>
          <w:rFonts w:ascii="Times New Roman" w:hAnsi="Times New Roman" w:cs="Times New Roman"/>
          <w:sz w:val="28"/>
          <w:szCs w:val="28"/>
        </w:rPr>
        <w:t>8</w:t>
      </w:r>
      <w:r w:rsidR="006D60C3">
        <w:rPr>
          <w:rFonts w:ascii="Times New Roman" w:hAnsi="Times New Roman" w:cs="Times New Roman"/>
          <w:sz w:val="28"/>
          <w:szCs w:val="28"/>
        </w:rPr>
        <w:t xml:space="preserve">. </w:t>
      </w:r>
      <w:r w:rsidR="004B0504" w:rsidRPr="004B0504">
        <w:rPr>
          <w:rFonts w:ascii="Times New Roman" w:hAnsi="Times New Roman" w:cs="Times New Roman"/>
          <w:sz w:val="28"/>
          <w:szCs w:val="28"/>
        </w:rPr>
        <w:t xml:space="preserve">Способность анализировать состояние ИТ-отрасли и обеспечивать поддержку инноваций и организационных изменений с использованием </w:t>
      </w:r>
      <w:proofErr w:type="gramStart"/>
      <w:r w:rsidR="004B0504" w:rsidRPr="004B0504">
        <w:rPr>
          <w:rFonts w:ascii="Times New Roman" w:hAnsi="Times New Roman" w:cs="Times New Roman"/>
          <w:sz w:val="28"/>
          <w:szCs w:val="28"/>
        </w:rPr>
        <w:t>ИТ</w:t>
      </w:r>
      <w:proofErr w:type="gramEnd"/>
    </w:p>
    <w:p w:rsidR="00652A43" w:rsidRDefault="00652A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УК-9.</w:t>
      </w:r>
      <w:r w:rsidRPr="00652A43">
        <w:t xml:space="preserve"> </w:t>
      </w:r>
      <w:r w:rsidRPr="00652A43">
        <w:rPr>
          <w:rFonts w:ascii="Times New Roman" w:hAnsi="Times New Roman" w:cs="Times New Roman"/>
          <w:sz w:val="28"/>
          <w:szCs w:val="28"/>
        </w:rPr>
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</w:r>
    </w:p>
    <w:p w:rsidR="004B0504" w:rsidRDefault="004B0504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УК-11.</w:t>
      </w:r>
      <w:r w:rsidRPr="004B0504">
        <w:t xml:space="preserve"> </w:t>
      </w:r>
      <w:r w:rsidRPr="004B0504">
        <w:rPr>
          <w:rFonts w:ascii="Times New Roman" w:hAnsi="Times New Roman" w:cs="Times New Roman"/>
          <w:sz w:val="28"/>
          <w:szCs w:val="28"/>
        </w:rPr>
        <w:t>Способность к постановке целей и задач исследований, выбору оптимальных путей и методов их достижения</w:t>
      </w:r>
    </w:p>
    <w:p w:rsidR="004B0504" w:rsidRDefault="004B0504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УК-10. </w:t>
      </w:r>
      <w:r w:rsidRPr="004B0504">
        <w:rPr>
          <w:rFonts w:ascii="Times New Roman" w:hAnsi="Times New Roman" w:cs="Times New Roman"/>
          <w:sz w:val="28"/>
          <w:szCs w:val="28"/>
        </w:rPr>
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</w:r>
    </w:p>
    <w:p w:rsidR="004B0504" w:rsidRDefault="004B0504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УК-8.</w:t>
      </w:r>
      <w:r w:rsidRPr="004B0504">
        <w:t xml:space="preserve"> </w:t>
      </w:r>
      <w:r w:rsidRPr="004B0504">
        <w:rPr>
          <w:rFonts w:ascii="Times New Roman" w:hAnsi="Times New Roman" w:cs="Times New Roman"/>
          <w:sz w:val="28"/>
          <w:szCs w:val="28"/>
        </w:rPr>
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</w:r>
    </w:p>
    <w:p w:rsidR="004B0504" w:rsidRDefault="004B0504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B0504">
        <w:rPr>
          <w:rFonts w:ascii="Times New Roman" w:hAnsi="Times New Roman" w:cs="Times New Roman"/>
          <w:sz w:val="28"/>
          <w:szCs w:val="28"/>
        </w:rPr>
        <w:t>Способность проводить бизнес- анализ предметной области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</w:t>
      </w:r>
      <w:r w:rsidR="00652A43" w:rsidRPr="00652A43">
        <w:rPr>
          <w:rFonts w:ascii="Times New Roman" w:hAnsi="Times New Roman" w:cs="Times New Roman"/>
          <w:sz w:val="28"/>
          <w:szCs w:val="28"/>
        </w:rPr>
        <w:t>«</w:t>
      </w:r>
      <w:r w:rsidR="004B0504" w:rsidRPr="004B0504">
        <w:rPr>
          <w:rFonts w:ascii="Times New Roman" w:hAnsi="Times New Roman" w:cs="Times New Roman"/>
          <w:sz w:val="28"/>
          <w:szCs w:val="28"/>
        </w:rPr>
        <w:t>Учебная практика: ознакомительная практика</w:t>
      </w:r>
      <w:r w:rsidR="00652A43" w:rsidRPr="00652A43">
        <w:rPr>
          <w:rFonts w:ascii="Times New Roman" w:hAnsi="Times New Roman" w:cs="Times New Roman"/>
          <w:sz w:val="28"/>
          <w:szCs w:val="28"/>
        </w:rPr>
        <w:t xml:space="preserve">» является частью Блока 2 «Практика, в том числе научно-исследовательская работа»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D3997"/>
    <w:rsid w:val="000D3D1D"/>
    <w:rsid w:val="00126B70"/>
    <w:rsid w:val="001558CB"/>
    <w:rsid w:val="00193389"/>
    <w:rsid w:val="001C27AF"/>
    <w:rsid w:val="001D6FB0"/>
    <w:rsid w:val="00242207"/>
    <w:rsid w:val="00277664"/>
    <w:rsid w:val="0029016E"/>
    <w:rsid w:val="002A2749"/>
    <w:rsid w:val="002B32F1"/>
    <w:rsid w:val="002D3C2A"/>
    <w:rsid w:val="00307D20"/>
    <w:rsid w:val="00326E5F"/>
    <w:rsid w:val="00327EED"/>
    <w:rsid w:val="0034331A"/>
    <w:rsid w:val="00360A9F"/>
    <w:rsid w:val="00366C74"/>
    <w:rsid w:val="00372DFE"/>
    <w:rsid w:val="003C6B46"/>
    <w:rsid w:val="003F2D12"/>
    <w:rsid w:val="0040307A"/>
    <w:rsid w:val="00403F42"/>
    <w:rsid w:val="00430DB4"/>
    <w:rsid w:val="004B0504"/>
    <w:rsid w:val="004E5449"/>
    <w:rsid w:val="0058043F"/>
    <w:rsid w:val="005A3495"/>
    <w:rsid w:val="005F7085"/>
    <w:rsid w:val="006321F1"/>
    <w:rsid w:val="00642EF4"/>
    <w:rsid w:val="006453DF"/>
    <w:rsid w:val="00652A43"/>
    <w:rsid w:val="006B4E3F"/>
    <w:rsid w:val="006C243F"/>
    <w:rsid w:val="006D59AC"/>
    <w:rsid w:val="006D60C3"/>
    <w:rsid w:val="006E1377"/>
    <w:rsid w:val="006F7E82"/>
    <w:rsid w:val="00761584"/>
    <w:rsid w:val="00796D92"/>
    <w:rsid w:val="0080502D"/>
    <w:rsid w:val="00831104"/>
    <w:rsid w:val="008B41DA"/>
    <w:rsid w:val="008C2BD7"/>
    <w:rsid w:val="008F1D0D"/>
    <w:rsid w:val="009079E6"/>
    <w:rsid w:val="00927C43"/>
    <w:rsid w:val="009A326F"/>
    <w:rsid w:val="009A7349"/>
    <w:rsid w:val="009B5B4F"/>
    <w:rsid w:val="009C5C9E"/>
    <w:rsid w:val="009C7E5D"/>
    <w:rsid w:val="009E2AC0"/>
    <w:rsid w:val="00A214B3"/>
    <w:rsid w:val="00A774F9"/>
    <w:rsid w:val="00A8535F"/>
    <w:rsid w:val="00AB37D8"/>
    <w:rsid w:val="00B84271"/>
    <w:rsid w:val="00C25F72"/>
    <w:rsid w:val="00C41EAD"/>
    <w:rsid w:val="00C964E4"/>
    <w:rsid w:val="00CB4D69"/>
    <w:rsid w:val="00CD5309"/>
    <w:rsid w:val="00D000E7"/>
    <w:rsid w:val="00D93C59"/>
    <w:rsid w:val="00DC059A"/>
    <w:rsid w:val="00E23BDC"/>
    <w:rsid w:val="00E3635A"/>
    <w:rsid w:val="00E60676"/>
    <w:rsid w:val="00E763D4"/>
    <w:rsid w:val="00E77A33"/>
    <w:rsid w:val="00E8784E"/>
    <w:rsid w:val="00EC2835"/>
    <w:rsid w:val="00F07C46"/>
    <w:rsid w:val="00F24330"/>
    <w:rsid w:val="00F77359"/>
    <w:rsid w:val="00FA2CF1"/>
    <w:rsid w:val="00FC611C"/>
    <w:rsid w:val="00FF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2022-10-13T17:18:00Z</dcterms:created>
  <dcterms:modified xsi:type="dcterms:W3CDTF">2022-10-17T08:31:00Z</dcterms:modified>
</cp:coreProperties>
</file>